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中国百强县党组织与改革发展纪实  莱州分册</w:t>
      </w:r>
    </w:p>
    <w:p>
      <w:r>
        <w:rPr>
          <w:rFonts w:ascii="宋体" w:hAnsi="宋体" w:eastAsia="宋体"/>
          <w:sz w:val="24"/>
        </w:rPr>
        <w:t>王克玉册主编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中国百强县党组织与改革发展纪实  莱州分册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王克玉册主编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北京：党建读物出版社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本书出售、求购地址：https://www.jiaokey.com/book/detail/11994238.html</w:t>
      </w:r>
    </w:p>
    <w:p>
      <w:r>
        <w:t>更多相关图书推荐：https://www.jiaokey.com</w:t>
      </w:r>
    </w:p>
    <w:p>
      <w:r>
        <w:t>王克玉册主编 其他作品：https://www.jiaokey.com/tag/王克玉册主编.html</w:t>
      </w:r>
    </w:p>
    <w:p>
      <w:r>
        <w:t>北京：党建读物出版社 出版图书：https://www.jiaokey.com/tag/北京：党建读物出版社.html</w:t>
      </w:r>
    </w:p>
    <w:p>
      <w:r>
        <w:t>关键词搜索：https://www.jiaokey.com/tag/中国百强县党组织与改革发展纪实  莱州分册.html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