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书名：邓小平与当代中国道路</w:t>
      </w:r>
    </w:p>
    <w:p>
      <w:r>
        <w:t>作者：刘茂才，刘平斋，姜忠主编；李声禄，张国新，杨先农副主编</w:t>
      </w:r>
    </w:p>
    <w:p>
      <w:r>
        <w:t>出版社：成都：成都科技大学出版社</w:t>
      </w:r>
    </w:p>
    <w:p>
      <w:r>
        <w:t>出版日期：1996.12</w:t>
      </w:r>
    </w:p>
    <w:p>
      <w:r>
        <w:t>总页数：667</w:t>
      </w:r>
    </w:p>
    <w:p>
      <w:r>
        <w:t>更多请访问教客网: www.jiaokey.com</w:t>
      </w:r>
    </w:p>
    <w:p>
      <w:r>
        <w:t>邓小平与当代中国道路 评论地址：https://www.jiaokey.com/book/detail/11993874.html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