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中国传统道德讲义</w:t>
      </w:r>
    </w:p>
    <w:p>
      <w:r>
        <w:rPr>
          <w:rFonts w:ascii="宋体" w:hAnsi="宋体" w:eastAsia="宋体"/>
          <w:sz w:val="24"/>
        </w:rPr>
        <w:t>瞿振元，夏伟东主编；国家教委思想政治工作司，国家教委高等学校社会科学发展研究中心组织编写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中国传统道德讲义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瞿振元，夏伟东主编；国家教委思想政治工作司，国家教委高等学校社会科学发展研究中心组织编写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本书出售、求购地址：https://www.jiaokey.com/book/detail/11993361.html</w:t>
      </w:r>
    </w:p>
    <w:p>
      <w:r>
        <w:t>更多相关图书推荐：https://www.jiaokey.com</w:t>
      </w:r>
    </w:p>
    <w:p>
      <w:r>
        <w:t>瞿振元，夏伟东主编；国家教委思想政治工作司，国家教委高等学校社会科学发展研究中心组织编写 其他作品：https://www.jiaokey.com/tag/瞿振元，夏伟东主编；国家教委思想政治工作司，国家教委高等学校社会科学发展研究中心组织编写.html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关键词搜索：https://www.jiaokey.com/tag/中国传统道德讲义.html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