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书名：中华心：胡秋原政治·文艺·哲学文选</w:t>
      </w:r>
    </w:p>
    <w:p>
      <w:r>
        <w:t>作者：李敏生编</w:t>
      </w:r>
    </w:p>
    <w:p>
      <w:r>
        <w:t>出版社：北京：社会科学文献出版社</w:t>
      </w:r>
    </w:p>
    <w:p>
      <w:r>
        <w:t>出版日期：1995.07</w:t>
      </w:r>
    </w:p>
    <w:p>
      <w:r>
        <w:t>总页数：568</w:t>
      </w:r>
    </w:p>
    <w:p>
      <w:r>
        <w:t>更多请访问教客网: www.jiaokey.com</w:t>
      </w:r>
    </w:p>
    <w:p>
      <w:r>
        <w:t>中华心：胡秋原政治·文艺·哲学文选 评论地址：https://www.jiaokey.com/book/detail/11992880.html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