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书名：新会计准则  会计制度业务指南</w:t>
      </w:r>
    </w:p>
    <w:p>
      <w:r>
        <w:t>作者：赵天燕等著</w:t>
      </w:r>
    </w:p>
    <w:p>
      <w:r>
        <w:t>出版社：北京：研究出版社</w:t>
      </w:r>
    </w:p>
    <w:p>
      <w:r>
        <w:t>出版日期：2002.09</w:t>
      </w:r>
    </w:p>
    <w:p>
      <w:r>
        <w:t>总页数：247</w:t>
      </w:r>
    </w:p>
    <w:p>
      <w:r>
        <w:t>更多请访问教客网: www.jiaokey.com</w:t>
      </w:r>
    </w:p>
    <w:p>
      <w:r>
        <w:t>新会计准则  会计制度业务指南 评论地址：https://www.jiaokey.com/book/detail/11992491.html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