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书名：现代城市洗车场的设计与管理</w:t>
      </w:r>
    </w:p>
    <w:p>
      <w:r>
        <w:t>作者：李学锋主编；李氏名车有限责任公司，冈底斯汽车美容专业培训学校编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总页数：133</w:t>
      </w:r>
    </w:p>
    <w:p>
      <w:r>
        <w:t>更多请访问教客网: www.jiaokey.com</w:t>
      </w:r>
    </w:p>
    <w:p>
      <w:r>
        <w:t>现代城市洗车场的设计与管理 评论地址：https://www.jiaokey.com/book/detail/11990580.html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