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中国建筑与表现2003  综合办公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中国建筑与表现2003  综合办公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本书出售、求购地址：https://www.jiaokey.com/book/detail/11989573.html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关键词搜索：https://www.jiaokey.com/tag/中国建筑与表现2003  综合办公.html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