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旅游业实施2000版ISO 9001标准实用案例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旅游业实施2000版ISO 9001标准实用案例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本书出售、求购地址：https://www.jiaokey.com/book/detail/11989335.html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关键词搜索：https://www.jiaokey.com/tag/旅游业实施2000版ISO 9001标准实用案例.html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