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书名：青春期孩子的心事  孩子与父母都感到困惑的问题</w:t>
      </w:r>
    </w:p>
    <w:p>
      <w:r>
        <w:t>作者：王雄，徐渭清著</w:t>
      </w:r>
    </w:p>
    <w:p>
      <w:r>
        <w:t>出版社：武汉：湖北教育出版社</w:t>
      </w:r>
    </w:p>
    <w:p>
      <w:r>
        <w:t>出版日期：2004.09</w:t>
      </w:r>
    </w:p>
    <w:p>
      <w:r>
        <w:t>总页数：247</w:t>
      </w:r>
    </w:p>
    <w:p>
      <w:r>
        <w:t>更多请访问教客网: www.jiaokey.com</w:t>
      </w:r>
    </w:p>
    <w:p>
      <w:r>
        <w:t>青春期孩子的心事  孩子与父母都感到困惑的问题 评论地址：https://www.jiaokey.com/book/detail/11989239.html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