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20世纪新兴学科卷  上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20世纪新兴学科卷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本书出售、求购地址：https://www.jiaokey.com/book/detail/11988459.html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关键词搜索：https://www.jiaokey.com/tag/20世纪新兴学科卷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