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  邓小平同志建设有中国特色社会主义理论的形成与发展  中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  邓小平同志建设有中国特色社会主义理论的形成与发展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本书出售、求购地址：https://www.jiaokey.com/book/detail/11987235.html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关键词搜索：https://www.jiaokey.com/tag/当代中国马克思主义  邓小平同志建设有中国特色社会主义理论的形成与发展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