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书名：越战中的米格战斗机  以少战多、以弱胜强的殊死较量</w:t>
      </w:r>
    </w:p>
    <w:p>
      <w:r>
        <w:t>作者：《五星上将丛书》编辑部编著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总页数：72</w:t>
      </w:r>
    </w:p>
    <w:p>
      <w:r>
        <w:t>更多请访问教客网: www.jiaokey.com</w:t>
      </w:r>
    </w:p>
    <w:p>
      <w:r>
        <w:t>越战中的米格战斗机  以少战多、以弱胜强的殊死较量 评论地址：https://www.jiaokey.com/book/detail/11985499.html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