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四维领导力  锻造中国管理者的卓越领导力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四维领导力  锻造中国管理者的卓越领导力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本书出售、求购地址：https://www.jiaokey.com/book/detail/11985194.html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关键词搜索：https://www.jiaokey.com/tag/四维领导力  锻造中国管理者的卓越领导力.html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