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抚顺分公司设计参考资料 常见化学物质数据表 FDC-Y-03  1</w:t>
      </w:r>
    </w:p>
    <w:p>
      <w:r>
        <w:rPr>
          <w:rFonts w:ascii="宋体" w:hAnsi="宋体" w:eastAsia="宋体"/>
          <w:sz w:val="24"/>
        </w:rPr>
        <w:t>中国石油集团工程设计有限责任公司抚顺分公司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抚顺分公司设计参考资料 常见化学物质数据表 FDC-Y-03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中国石油集团工程设计有限责任公司抚顺分公司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CPE抚顺分公司技术质量部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本书出售、求购地址：https://www.jiaokey.com/book/detail/11983183.html</w:t>
      </w:r>
    </w:p>
    <w:p>
      <w:r>
        <w:t>更多相关图书推荐：https://www.jiaokey.com</w:t>
      </w:r>
    </w:p>
    <w:p>
      <w:r>
        <w:t>中国石油集团工程设计有限责任公司抚顺分公司 其他作品：https://www.jiaokey.com/tag/中国石油集团工程设计有限责任公司抚顺分公司.html</w:t>
      </w:r>
    </w:p>
    <w:p>
      <w:r>
        <w:t>CPE抚顺分公司技术质量部 出版图书：https://www.jiaokey.com/tag/CPE抚顺分公司技术质量部.html</w:t>
      </w:r>
    </w:p>
    <w:p>
      <w:r>
        <w:t>关键词搜索：https://www.jiaokey.com/tag/抚顺分公司设计参考资料 常见化学物质数据表 FDC-Y-03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