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Office在公司管理中的应用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Office在公司管理中的应用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本书出售、求购地址：https://www.jiaokey.com/book/detail/11981306.html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关键词搜索：https://www.jiaokey.com/tag/Office在公司管理中的应用.html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