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书名：汉字简繁体钢笔楷行隶书字帖</w:t>
      </w:r>
    </w:p>
    <w:p>
      <w:r>
        <w:t>作者：顾仲安书</w:t>
      </w:r>
    </w:p>
    <w:p>
      <w:r>
        <w:t>出版社：上海：华东理工大学出版社</w:t>
      </w:r>
    </w:p>
    <w:p>
      <w:r>
        <w:t>出版日期：1995.12</w:t>
      </w:r>
    </w:p>
    <w:p>
      <w:r>
        <w:t>总页数：284</w:t>
      </w:r>
    </w:p>
    <w:p>
      <w:r>
        <w:t>更多请访问教客网: www.jiaokey.com</w:t>
      </w:r>
    </w:p>
    <w:p>
      <w:r>
        <w:t>汉字简繁体钢笔楷行隶书字帖 评论地址：https://www.jiaokey.com/book/detail/11980593.html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