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书名：鸡病诊治关键技术一点通</w:t>
      </w:r>
    </w:p>
    <w:p>
      <w:r>
        <w:t>作者：黄占欣，米同国，杜云良等编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总页数：207</w:t>
      </w:r>
    </w:p>
    <w:p>
      <w:r>
        <w:t>更多请访问教客网: www.jiaokey.com</w:t>
      </w:r>
    </w:p>
    <w:p>
      <w:r>
        <w:t>鸡病诊治关键技术一点通 评论地址：https://www.jiaokey.com/book/detail/11979640.html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