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圣经文学十二讲：圣经、次经、伪经、死海古卷</w:t>
      </w:r>
    </w:p>
    <w:p>
      <w:r>
        <w:rPr>
          <w:rFonts w:ascii="宋体" w:hAnsi="宋体" w:eastAsia="宋体"/>
          <w:sz w:val="24"/>
        </w:rPr>
        <w:t>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圣经文学十二讲：圣经、次经、伪经、死海古卷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本书出售、求购地址：https://www.jiaokey.com/book/detail/11978042.html</w:t>
      </w:r>
    </w:p>
    <w:p>
      <w:r>
        <w:t>更多相关图书推荐：https://www.jiaokey.com</w:t>
      </w:r>
    </w:p>
    <w:p>
      <w:r>
        <w:t>朱维之著 其他作品：https://www.jiaokey.com/tag/朱维之著.html</w:t>
      </w:r>
    </w:p>
    <w:p>
      <w:r>
        <w:t>关键词搜索：https://www.jiaokey.com/tag/圣经文学十二讲：圣经、次经、伪经、死海古卷.html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