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收录机电视机常用元件代换手册</w:t>
      </w:r>
    </w:p>
    <w:p>
      <w:r>
        <w:rPr>
          <w:rFonts w:ascii="宋体" w:hAnsi="宋体" w:eastAsia="宋体"/>
          <w:sz w:val="24"/>
        </w:rPr>
        <w:t>山东省沂南无线电厂编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收录机电视机常用元件代换手册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山东省沂南无线电厂编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本书出售、求购地址：https://www.jiaokey.com/book/detail/11977654.html</w:t>
      </w:r>
    </w:p>
    <w:p>
      <w:r>
        <w:t>更多相关图书推荐：https://www.jiaokey.com</w:t>
      </w:r>
    </w:p>
    <w:p>
      <w:r>
        <w:t>山东省沂南无线电厂编 其他作品：https://www.jiaokey.com/tag/山东省沂南无线电厂编.html</w:t>
      </w:r>
    </w:p>
    <w:p>
      <w:r>
        <w:t>关键词搜索：https://www.jiaokey.com/tag/收录机电视机常用元件代换手册.html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