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国内微型计算机的行业应用调查资料汇编</w:t>
      </w:r>
    </w:p>
    <w:p>
      <w:r>
        <w:rPr>
          <w:rFonts w:ascii="宋体" w:hAnsi="宋体" w:eastAsia="宋体"/>
          <w:sz w:val="24"/>
        </w:rPr>
        <w:t>河北省微机情报网编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国内微型计算机的行业应用调查资料汇编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河北省微机情报网编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本书出售、求购地址：https://www.jiaokey.com/book/detail/11977583.html</w:t>
      </w:r>
    </w:p>
    <w:p>
      <w:r>
        <w:t>更多相关图书推荐：https://www.jiaokey.com</w:t>
      </w:r>
    </w:p>
    <w:p>
      <w:r>
        <w:t>河北省微机情报网编 其他作品：https://www.jiaokey.com/tag/河北省微机情报网编.html</w:t>
      </w:r>
    </w:p>
    <w:p>
      <w:r>
        <w:t>关键词搜索：https://www.jiaokey.com/tag/国内微型计算机的行业应用调查资料汇编.html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