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 80186微处理机入门 INTEL局部网络浅说</w:t>
      </w:r>
    </w:p>
    <w:p>
      <w:r>
        <w:rPr>
          <w:rFonts w:ascii="宋体" w:hAnsi="宋体" w:eastAsia="宋体"/>
          <w:sz w:val="24"/>
        </w:rPr>
        <w:t>施志敏，陈宇康，施志群，张纶，周炳章译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 80186微处理机入门 INTEL局部网络浅说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施志敏，陈宇康，施志群，张纶，周炳章译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中国英特尔计算机用户协会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本书出售、求购地址：https://www.jiaokey.com/book/detail/11977543.html</w:t>
      </w:r>
    </w:p>
    <w:p>
      <w:r>
        <w:t>更多相关图书推荐：https://www.jiaokey.com</w:t>
      </w:r>
    </w:p>
    <w:p>
      <w:r>
        <w:t>施志敏，陈宇康，施志群，张纶，周炳章译 其他作品：https://www.jiaokey.com/tag/施志敏，陈宇康，施志群，张纶，周炳章译.html</w:t>
      </w:r>
    </w:p>
    <w:p>
      <w:r>
        <w:t>中国英特尔计算机用户协会 出版图书：https://www.jiaokey.com/tag/中国英特尔计算机用户协会.html</w:t>
      </w:r>
    </w:p>
    <w:p>
      <w:r>
        <w:t>关键词搜索：https://www.jiaokey.com/tag/INTEL 80186微处理机入门 INTEL局部网络浅说.html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