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书名：蜕变的尴尬  对百年中国现代化与报刊话语嬗演关系的研究</w:t>
      </w:r>
    </w:p>
    <w:p>
      <w:r>
        <w:t>作者:田中阳主编</w:t>
      </w:r>
    </w:p>
    <w:p>
      <w:r>
        <w:t>出版社:长沙：湖南教育出版社</w:t>
      </w:r>
    </w:p>
    <w:p>
      <w:r>
        <w:t>出版日期：2006.11</w:t>
      </w:r>
    </w:p>
    <w:p>
      <w:r>
        <w:t>总页数：488</w:t>
      </w:r>
    </w:p>
    <w:p>
      <w:r>
        <w:t>更多请访问教客网:www.jiaokey.com</w:t>
      </w:r>
    </w:p>
    <w:p>
      <w:r>
        <w:t>蜕变的尴尬  对百年中国现代化与报刊话语嬗演关系的研究评论地址：https://www.jiaokey.com/book/detail/11976112.html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