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书名：领导要有新形象</w:t>
      </w:r>
    </w:p>
    <w:p>
      <w:r>
        <w:t>作者：窦春河编著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领导要有新形象 评论地址：https://www.jiaokey.com/book/detail/11975537.html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