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文化与发展的践行  平寨故事</w:t>
      </w:r>
    </w:p>
    <w:p>
      <w:r>
        <w:rPr>
          <w:rFonts w:ascii="宋体" w:hAnsi="宋体" w:eastAsia="宋体"/>
          <w:sz w:val="24"/>
        </w:rPr>
        <w:t>张和清，张杨，古学斌等编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文化与发展的践行  平寨故事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张和清，张杨，古学斌等编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村史-师宗县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本书出售、求购地址：https://www.jiaokey.com/book/detail/11975482.html</w:t>
      </w:r>
    </w:p>
    <w:p>
      <w:r>
        <w:t>更多相关图书推荐：https://www.jiaokey.com</w:t>
      </w:r>
    </w:p>
    <w:p>
      <w:r>
        <w:t>张和清，张杨，古学斌等编 其他作品：https://www.jiaokey.com/tag/张和清，张杨，古学斌等编.html</w:t>
      </w:r>
    </w:p>
    <w:p>
      <w:r>
        <w:t>北京:民族出版社,2007.02 出版图书：https://www.jiaokey.com/tag/北京:民族出版社,2007.02.html</w:t>
      </w:r>
    </w:p>
    <w:p>
      <w:r>
        <w:t>关键词搜索：https://www.jiaokey.com/tag/村史-师宗县.html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