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建设内蒙古自治区新型国家战略能源基地研究</w:t>
      </w:r>
    </w:p>
    <w:p>
      <w:r>
        <w:rPr>
          <w:rFonts w:ascii="宋体" w:hAnsi="宋体" w:eastAsia="宋体"/>
          <w:sz w:val="24"/>
        </w:rPr>
        <w:t>亚洲开发银行技术援助项目TA4511-PRC咨询专家组编著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建设内蒙古自治区新型国家战略能源基地研究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亚洲开发银行技术援助项目TA4511-PRC咨询专家组编著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本书出售、求购地址：https://www.jiaokey.com/book/detail/11974435.html</w:t>
      </w:r>
    </w:p>
    <w:p>
      <w:r>
        <w:t>更多相关图书推荐：https://www.jiaokey.com</w:t>
      </w:r>
    </w:p>
    <w:p>
      <w:r>
        <w:t>亚洲开发银行技术援助项目TA4511-PRC咨询专家组编著 其他作品：https://www.jiaokey.com/tag/亚洲开发银行技术援助项目TA4511-PRC咨询专家组编著.html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关键词搜索：https://www.jiaokey.com/tag/建设内蒙古自治区新型国家战略能源基地研究.html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