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书名：赵孟俯书《札六帖》、文征明《自书七言律诗》、任询草书《古柏行》原迹并明拓本合卷</w:t>
      </w:r>
    </w:p>
    <w:p>
      <w:r>
        <w:t>作者：北京匡时国际拍卖有限公司编</w:t>
      </w:r>
    </w:p>
    <w:p>
      <w:r>
        <w:t>出版社：沈阳：万卷出版公司</w:t>
      </w:r>
    </w:p>
    <w:p>
      <w:r>
        <w:t>出版日期：2007.05</w:t>
      </w:r>
    </w:p>
    <w:p>
      <w:r>
        <w:t>总页数：48</w:t>
      </w:r>
    </w:p>
    <w:p>
      <w:r>
        <w:t>更多请访问教客网: www.jiaokey.com</w:t>
      </w:r>
    </w:p>
    <w:p>
      <w:r>
        <w:t>赵孟俯书《札六帖》、文征明《自书七言律诗》、任询草书《古柏行》原迹并明拓本合卷 评论地址：https://www.jiaokey.com/book/detail/11972500.html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