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如何说孩子才会听  怎么听孩子才肯说</w:t>
      </w:r>
    </w:p>
    <w:p>
      <w:r>
        <w:rPr>
          <w:rFonts w:ascii="宋体" w:hAnsi="宋体" w:eastAsia="宋体"/>
          <w:sz w:val="24"/>
        </w:rPr>
        <w:t>（美）阿黛尔·法伯，伊莱恩·玛兹丽施著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如何说孩子才会听  怎么听孩子才肯说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（美）阿黛尔·法伯，伊莱恩·玛兹丽施著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本书出售、求购地址：https://www.jiaokey.com/book/detail/11972221.html</w:t>
      </w:r>
    </w:p>
    <w:p>
      <w:r>
        <w:t>更多相关图书推荐：https://www.jiaokey.com</w:t>
      </w:r>
    </w:p>
    <w:p>
      <w:r>
        <w:t>（美）阿黛尔·法伯，伊莱恩·玛兹丽施著 其他作品：https://www.jiaokey.com/tag/（美）阿黛尔·法伯，伊莱恩·玛兹丽施著.html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关键词搜索：https://www.jiaokey.com/tag/如何说孩子才会听  怎么听孩子才肯说.html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