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书名：数字博物馆的生命和  2007年北京数字博物馆研究</w:t>
      </w:r>
    </w:p>
    <w:p>
      <w:r>
        <w:t>作者：刘英，张浩达主编</w:t>
      </w:r>
    </w:p>
    <w:p>
      <w:r>
        <w:t>出版社：北京：中国传媒大学出版社</w:t>
      </w:r>
    </w:p>
    <w:p>
      <w:r>
        <w:t>出版日期：2007.11</w:t>
      </w:r>
    </w:p>
    <w:p>
      <w:r>
        <w:t>总页数：244</w:t>
      </w:r>
    </w:p>
    <w:p>
      <w:r>
        <w:t>更多请访问教客网: www.jiaokey.com</w:t>
      </w:r>
    </w:p>
    <w:p>
      <w:r>
        <w:t>数字博物馆的生命和  2007年北京数字博物馆研究 评论地址：https://www.jiaokey.com/book/detail/11971910.html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