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书名：鸡常见病诊治图谱及用药指南</w:t>
      </w:r>
    </w:p>
    <w:p>
      <w:r>
        <w:t>作者：睹向党，李新生</w:t>
      </w:r>
    </w:p>
    <w:p>
      <w:r>
        <w:t>出版社：北京：中国农业出版社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鸡常见病诊治图谱及用药指南 评论地址：https://www.jiaokey.com/book/detail/11971508.html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