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书名：高校德育热点问题探索：第12届全国高等学校青年德育工作者论坛优秀论文选</w:t>
      </w:r>
    </w:p>
    <w:p>
      <w:r>
        <w:t>作者：全国高等学校思想政治教育研究会，上海科技教育系统思想政治工作研究会编</w:t>
      </w:r>
    </w:p>
    <w:p>
      <w:r>
        <w:t>出版社：上海：东华大学出版社</w:t>
      </w:r>
    </w:p>
    <w:p>
      <w:r>
        <w:t>出版日期：2007.11</w:t>
      </w:r>
    </w:p>
    <w:p>
      <w:r>
        <w:t>总页数：382</w:t>
      </w:r>
    </w:p>
    <w:p>
      <w:r>
        <w:t>更多请访问教客网: www.jiaokey.com</w:t>
      </w:r>
    </w:p>
    <w:p>
      <w:r>
        <w:t>高校德育热点问题探索：第12届全国高等学校青年德育工作者论坛优秀论文选 评论地址：https://www.jiaokey.com/book/detail/11971389.html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