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书名：民国时期的国家与社会  自由职业团体在上海的兴起</w:t>
      </w:r>
    </w:p>
    <w:p>
      <w:r>
        <w:t>作者：徐小群著</w:t>
      </w:r>
    </w:p>
    <w:p>
      <w:r>
        <w:t>出版社：北京：新星出版社</w:t>
      </w:r>
    </w:p>
    <w:p>
      <w:r>
        <w:t>出版日期：2007.12</w:t>
      </w:r>
    </w:p>
    <w:p>
      <w:r>
        <w:t>总页数：350</w:t>
      </w:r>
    </w:p>
    <w:p>
      <w:r>
        <w:t>更多请访问教客网: www.jiaokey.com</w:t>
      </w:r>
    </w:p>
    <w:p>
      <w:r>
        <w:t>民国时期的国家与社会  自由职业团体在上海的兴起 评论地址：https://www.jiaokey.com/book/detail/11971279.html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