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30、40、50岁的健康菜谱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30、40、50岁的健康菜谱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本书出售、求购地址：https://www.jiaokey.com/book/detail/11970978.html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关键词搜索：https://www.jiaokey.com/tag/30、40、50岁的健康菜谱.html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