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书名：寻找失落的罗马世纪</w:t>
      </w:r>
    </w:p>
    <w:p>
      <w:r>
        <w:t>作者：边澄澄著</w:t>
      </w:r>
    </w:p>
    <w:p>
      <w:r>
        <w:t>出版社：武汉：崇文书局</w:t>
      </w:r>
    </w:p>
    <w:p>
      <w:r>
        <w:t>出版日期：2007</w:t>
      </w:r>
    </w:p>
    <w:p>
      <w:r>
        <w:t>总页数：222</w:t>
      </w:r>
    </w:p>
    <w:p>
      <w:r>
        <w:t>更多请访问教客网: www.jiaokey.com</w:t>
      </w:r>
    </w:p>
    <w:p>
      <w:r>
        <w:t>寻找失落的罗马世纪 评论地址：https://www.jiaokey.com/book/detail/11970754.html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