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医护法律基础</w:t>
      </w:r>
    </w:p>
    <w:p>
      <w:r>
        <w:rPr>
          <w:rFonts w:ascii="宋体" w:hAnsi="宋体" w:eastAsia="宋体"/>
          <w:sz w:val="24"/>
        </w:rPr>
        <w:t>金喜福，宫民主编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金喜福，宫民主编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大学生-职业选择-医学院校-教材-医药卫生管理-法规-中国-医学院校-教材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本书出售、求购地址：https://www.jiaokey.com/book/detail/11969692.html</w:t>
      </w:r>
    </w:p>
    <w:p>
      <w:r>
        <w:t>更多相关图书推荐：https://www.jiaokey.com</w:t>
      </w:r>
    </w:p>
    <w:p>
      <w:r>
        <w:t>金喜福，宫民主编 其他作品：https://www.jiaokey.com/tag/金喜福，宫民主编.html</w:t>
      </w:r>
    </w:p>
    <w:p>
      <w:r>
        <w:t>北京：中国古籍出版社 出版图书：https://www.jiaokey.com/tag/北京：中国古籍出版社.html</w:t>
      </w:r>
    </w:p>
    <w:p>
      <w:r>
        <w:t>关键词搜索：https://www.jiaokey.com/tag/大学生-职业选择-医学院校-教材-医药卫生管理-法规-中国-医学院校-教材.html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