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实录平遥申遗</w:t>
      </w:r>
    </w:p>
    <w:p>
      <w:r>
        <w:rPr>
          <w:rFonts w:ascii="宋体" w:hAnsi="宋体" w:eastAsia="宋体"/>
          <w:sz w:val="24"/>
        </w:rPr>
        <w:t>安锦才编著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实录平遥申遗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安锦才编著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文体遗产-申报-概况-平遥县-文化遗产-简介-平遥县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本书出售、求购地址：https://www.jiaokey.com/book/detail/11968959.html</w:t>
      </w:r>
    </w:p>
    <w:p>
      <w:r>
        <w:t>更多相关图书推荐：https://www.jiaokey.com</w:t>
      </w:r>
    </w:p>
    <w:p>
      <w:r>
        <w:t>安锦才编著 其他作品：https://www.jiaokey.com/tag/安锦才编著.html</w:t>
      </w:r>
    </w:p>
    <w:p>
      <w:r>
        <w:t>太原：山西出版集团；太原：山西经济出版社 出版图书：https://www.jiaokey.com/tag/太原：山西出版集团；太原：山西经济出版社.html</w:t>
      </w:r>
    </w:p>
    <w:p>
      <w:r>
        <w:t>关键词搜索：https://www.jiaokey.com/tag/文体遗产-申报-概况-平遥县-文化遗产-简介-平遥县.html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