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3.0/4.0 ISDX造型设计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3.0/4.0 ISDX造型设计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本书出售、求购地址：https://www.jiaokey.com/book/detail/11966817.html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 Wildfire 3.0/4.0 ISDX造型设计.html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