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书名：广西优果富民百村行</w:t>
      </w:r>
    </w:p>
    <w:p>
      <w:r>
        <w:t>作者：广西“优果工程”建设领导小组办公室，广西壮族自治区农业办公室编</w:t>
      </w:r>
    </w:p>
    <w:p>
      <w:r>
        <w:t>出版社：南宁：广西科学技术出版社</w:t>
      </w:r>
    </w:p>
    <w:p>
      <w:r>
        <w:t>出版日期：2007.10</w:t>
      </w:r>
    </w:p>
    <w:p>
      <w:r>
        <w:t>总页数：129</w:t>
      </w:r>
    </w:p>
    <w:p>
      <w:r>
        <w:t>更多请访问教客网: www.jiaokey.com</w:t>
      </w:r>
    </w:p>
    <w:p>
      <w:r>
        <w:t>广西优果富民百村行 评论地址：https://www.jiaokey.com/book/detail/11966107.html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