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中级  第2版</w:t>
      </w:r>
    </w:p>
    <w:p>
      <w:r>
        <w:t>作者：劳动和社会保障部教材办公室，上海市职业培训指导中心组织编写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总页数：318</w:t>
      </w:r>
    </w:p>
    <w:p>
      <w:r>
        <w:t>更多请访问教客网: www.jiaokey.com</w:t>
      </w:r>
    </w:p>
    <w:p>
      <w:r>
        <w:t>花卉园艺工  中级  第2版 评论地址：https://www.jiaokey.com/book/detail/11965616.html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