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土耳其  第2版</w:t>
      </w:r>
    </w:p>
    <w:p>
      <w:r>
        <w:rPr>
          <w:rFonts w:ascii="宋体" w:hAnsi="宋体" w:eastAsia="宋体"/>
          <w:sz w:val="24"/>
        </w:rPr>
        <w:t>新加坡APA出版有限公司编；邓伟权，韩慧敏，韩慧新译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土耳其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新加坡APA出版有限公司编；邓伟权，韩慧敏，韩慧新译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本书出售、求购地址：https://www.jiaokey.com/book/detail/11964841.html</w:t>
      </w:r>
    </w:p>
    <w:p>
      <w:r>
        <w:t>更多相关图书推荐：https://www.jiaokey.com</w:t>
      </w:r>
    </w:p>
    <w:p>
      <w:r>
        <w:t>新加坡APA出版有限公司编；邓伟权，韩慧敏，韩慧新译 其他作品：https://www.jiaokey.com/tag/新加坡APA出版有限公司编；邓伟权，韩慧敏，韩慧新译.html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关键词搜索：https://www.jiaokey.com/tag/土耳其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