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书名：如何对待问题青少年  以家庭为本的15步治疗指南</w:t>
      </w:r>
    </w:p>
    <w:p>
      <w:r>
        <w:t>作者：（美）塞尔斯（Sells，S.P.）著；韩晓燕译</w:t>
      </w:r>
    </w:p>
    <w:p>
      <w:r>
        <w:t>出版社：上海：同济大学出版社</w:t>
      </w:r>
    </w:p>
    <w:p>
      <w:r>
        <w:t>出版日期：2007.08</w:t>
      </w:r>
    </w:p>
    <w:p>
      <w:r>
        <w:t>总页数：294</w:t>
      </w:r>
    </w:p>
    <w:p>
      <w:r>
        <w:t>更多请访问教客网: www.jiaokey.com</w:t>
      </w:r>
    </w:p>
    <w:p>
      <w:r>
        <w:t>如何对待问题青少年  以家庭为本的15步治疗指南 评论地址：https://www.jiaokey.com/book/detail/11964798.html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