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长相意：清华大学1948级毕业六十周年纪念</w:t>
      </w:r>
    </w:p>
    <w:p>
      <w:r>
        <w:rPr>
          <w:rFonts w:ascii="宋体" w:hAnsi="宋体" w:eastAsia="宋体"/>
          <w:sz w:val="24"/>
        </w:rPr>
        <w:t>《长相忆：清华大学1984级毕业60周年纪念》编辑组编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长相意：清华大学1948级毕业六十周年纪念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《长相忆：清华大学1984级毕业60周年纪念》编辑组编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本书出售、求购地址：https://www.jiaokey.com/book/detail/11964237.html</w:t>
      </w:r>
    </w:p>
    <w:p>
      <w:r>
        <w:t>更多相关图书推荐：https://www.jiaokey.com</w:t>
      </w:r>
    </w:p>
    <w:p>
      <w:r>
        <w:t>《长相忆：清华大学1984级毕业60周年纪念》编辑组编 其他作品：https://www.jiaokey.com/tag/《长相忆：清华大学1984级毕业60周年纪念》编辑组编.html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关键词搜索：https://www.jiaokey.com/tag/长相意：清华大学1948级毕业六十周年纪念.html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