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经贸高级汉语口语  下  2007年修订本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经贸高级汉语口语  下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本书出售、求购地址：https://www.jiaokey.com/book/detail/11964002.html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关键词搜索：https://www.jiaokey.com/tag/经贸高级汉语口语  下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