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书名：上海市劳动关系和谐状况研究报告  2006</w:t>
      </w:r>
    </w:p>
    <w:p>
      <w:r>
        <w:t>作者：傅小龙，彭布哲主编</w:t>
      </w:r>
    </w:p>
    <w:p>
      <w:r>
        <w:t>出版社：上海：上海文艺出版总社；上海：百家出版社</w:t>
      </w:r>
    </w:p>
    <w:p>
      <w:r>
        <w:t>出版日期：2007.12</w:t>
      </w:r>
    </w:p>
    <w:p>
      <w:r>
        <w:t>总页数：216</w:t>
      </w:r>
    </w:p>
    <w:p>
      <w:r>
        <w:t>更多请访问教客网: www.jiaokey.com</w:t>
      </w:r>
    </w:p>
    <w:p>
      <w:r>
        <w:t>上海市劳动关系和谐状况研究报告  2006 评论地址：https://www.jiaokey.com/book/detail/11962543.html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