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大学英语结业考试指南</w:t>
      </w:r>
    </w:p>
    <w:p>
      <w:r>
        <w:rPr>
          <w:rFonts w:ascii="宋体" w:hAnsi="宋体" w:eastAsia="宋体"/>
          <w:sz w:val="24"/>
        </w:rPr>
        <w:t>申娜娜，张文莉主编；梁晓冬，杨晓峰，吴玉玲，薛巧玲副主编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大学英语结业考试指南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申娜娜，张文莉主编；梁晓冬，杨晓峰，吴玉玲，薛巧玲副主编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本书出售、求购地址：https://www.jiaokey.com/book/detail/11961558.html</w:t>
      </w:r>
    </w:p>
    <w:p>
      <w:r>
        <w:t>更多相关图书推荐：https://www.jiaokey.com</w:t>
      </w:r>
    </w:p>
    <w:p>
      <w:r>
        <w:t>申娜娜，张文莉主编；梁晓冬，杨晓峰，吴玉玲，薛巧玲副主编 其他作品：https://www.jiaokey.com/tag/申娜娜，张文莉主编；梁晓冬，杨晓峰，吴玉玲，薛巧玲副主编.html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关键词搜索：https://www.jiaokey.com/tag/大学英语结业考试指南.html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