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就业促进法12讲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就业促进法12讲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本书出售、求购地址：https://www.jiaokey.com/book/detail/11960777.html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关键词搜索：https://www.jiaokey.com/tag/就业促进法12讲.html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