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听涛馆《文心雕龙》释名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听涛馆《文心雕龙》释名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本书出售、求购地址：https://www.jiaokey.com/book/detail/11960639.html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关键词搜索：https://www.jiaokey.com/tag/听涛馆《文心雕龙》释名.html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