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书名：东秦岭二郎坪群铜多金属成矿规律</w:t>
      </w:r>
    </w:p>
    <w:p>
      <w:r>
        <w:t>作者：燕长海，彭翼，曾宪友等著</w:t>
      </w:r>
    </w:p>
    <w:p>
      <w:r>
        <w:t>出版社：北京:地质出版社,2007.12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东秦岭二郎坪群铜多金属成矿规律 评论地址：https://www.jiaokey.com/book/detail/11960444.html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