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书名：塑造论哲学与后现代哲学</w:t>
      </w:r>
    </w:p>
    <w:p>
      <w:r>
        <w:t>作者:韩冬云，苏建国著</w:t>
      </w:r>
    </w:p>
    <w:p>
      <w:r>
        <w:t>出版社:</w:t>
      </w:r>
    </w:p>
    <w:p>
      <w:r>
        <w:t>出版日期：2008.02</w:t>
      </w:r>
    </w:p>
    <w:p>
      <w:r>
        <w:t>总页数：346</w:t>
      </w:r>
    </w:p>
    <w:p>
      <w:r>
        <w:t>更多请访问教客网:www.jiaokey.com</w:t>
      </w:r>
    </w:p>
    <w:p>
      <w:r>
        <w:t>塑造论哲学与后现代哲学评论地址：https://www.jiaokey.com/book/detail/11958321.html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