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武陵文史水利专辑  第16辑</w:t>
      </w:r>
    </w:p>
    <w:p>
      <w:r>
        <w:rPr>
          <w:rFonts w:ascii="宋体" w:hAnsi="宋体" w:eastAsia="宋体"/>
          <w:sz w:val="24"/>
        </w:rPr>
        <w:t>常德市武陵区政协学习文教卫体文史委员会，武陵区水利水电局编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武陵文史水利专辑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常德市武陵区政协学习文教卫体文史委员会，武陵区水利水电局编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本书出售、求购地址：https://www.jiaokey.com/book/detail/11957254.html</w:t>
      </w:r>
    </w:p>
    <w:p>
      <w:r>
        <w:t>更多相关图书推荐：https://www.jiaokey.com</w:t>
      </w:r>
    </w:p>
    <w:p>
      <w:r>
        <w:t>常德市武陵区政协学习文教卫体文史委员会，武陵区水利水电局编 其他作品：https://www.jiaokey.com/tag/常德市武陵区政协学习文教卫体文史委员会，武陵区水利水电局编.html</w:t>
      </w:r>
    </w:p>
    <w:p>
      <w:r>
        <w:t>关键词搜索：https://www.jiaokey.com/tag/武陵文史水利专辑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