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吉林龙湾自然保护区建立国家级自然保护区申报书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吉林龙湾自然保护区建立国家级自然保护区申报书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国家环境保护总局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本书出售、求购地址：https://www.jiaokey.com/book/detail/11955440.html</w:t>
      </w:r>
    </w:p>
    <w:p>
      <w:r>
        <w:t>更多相关图书推荐：https://www.jiaokey.com</w:t>
      </w:r>
    </w:p>
    <w:p>
      <w:r>
        <w:t>国家环境保护总局 出版图书：https://www.jiaokey.com/tag/国家环境保护总局.html</w:t>
      </w:r>
    </w:p>
    <w:p>
      <w:r>
        <w:t>关键词搜索：https://www.jiaokey.com/tag/吉林龙湾自然保护区建立国家级自然保护区申报书.html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